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61F" w:rsidRPr="00302413" w:rsidRDefault="0018565E" w:rsidP="00DD78D7">
      <w:pPr>
        <w:jc w:val="right"/>
        <w:rPr>
          <w:rFonts w:cstheme="minorHAnsi"/>
          <w:sz w:val="20"/>
          <w:szCs w:val="20"/>
        </w:rPr>
      </w:pPr>
      <w:bookmarkStart w:id="0" w:name="_GoBack"/>
      <w:bookmarkEnd w:id="0"/>
      <w:r>
        <w:rPr>
          <w:rFonts w:cstheme="minorHAnsi"/>
          <w:sz w:val="20"/>
          <w:szCs w:val="20"/>
        </w:rPr>
        <w:t>Załącznik nr 3</w:t>
      </w:r>
      <w:r w:rsidR="00DD78D7" w:rsidRPr="00302413">
        <w:rPr>
          <w:rFonts w:cstheme="minorHAnsi"/>
          <w:sz w:val="20"/>
          <w:szCs w:val="20"/>
        </w:rPr>
        <w:t xml:space="preserve"> do Ogłoszenia o naborze</w:t>
      </w:r>
    </w:p>
    <w:p w:rsidR="00DD78D7" w:rsidRPr="00302413" w:rsidRDefault="00DD78D7" w:rsidP="00DD78D7">
      <w:pPr>
        <w:jc w:val="center"/>
        <w:rPr>
          <w:rFonts w:cstheme="minorHAnsi"/>
          <w:b/>
          <w:sz w:val="20"/>
          <w:szCs w:val="20"/>
          <w:u w:val="single"/>
        </w:rPr>
      </w:pPr>
      <w:r w:rsidRPr="00302413">
        <w:rPr>
          <w:rFonts w:cstheme="minorHAnsi"/>
          <w:b/>
          <w:sz w:val="20"/>
          <w:szCs w:val="20"/>
          <w:u w:val="single"/>
        </w:rPr>
        <w:t>Informacja dotycząca przetwarzania danych osobowych</w:t>
      </w:r>
    </w:p>
    <w:p w:rsidR="00DD78D7" w:rsidRPr="00302413" w:rsidRDefault="00DD78D7" w:rsidP="00DD78D7">
      <w:pPr>
        <w:ind w:firstLine="708"/>
        <w:jc w:val="both"/>
        <w:rPr>
          <w:rFonts w:cstheme="minorHAnsi"/>
          <w:b/>
          <w:bCs/>
          <w:color w:val="000000"/>
          <w:sz w:val="20"/>
          <w:szCs w:val="20"/>
          <w:lang w:eastAsia="pl-PL"/>
        </w:rPr>
      </w:pPr>
      <w:r w:rsidRPr="00302413">
        <w:rPr>
          <w:rFonts w:cstheme="minorHAnsi"/>
          <w:color w:val="000000"/>
          <w:sz w:val="20"/>
          <w:szCs w:val="20"/>
        </w:rPr>
        <w:t>Zgodnie z art. 13 Rozporządzenia Parlamentu Europejskiego i Rady (UE) 2016/679 z dnia 27 kwietnia 2016 r. w sprawie ochrony osób fizycznych w związku z przetwarzaniem danych osobowych (…) („Rozporządzenie Ogólne”) Krakowska Akademia im. Andrzeja Frycza Modrzewskiego informuje, iż:</w:t>
      </w:r>
    </w:p>
    <w:p w:rsidR="00DD78D7" w:rsidRPr="00302413" w:rsidRDefault="00DD78D7" w:rsidP="00DD78D7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302413">
        <w:rPr>
          <w:rFonts w:asciiTheme="minorHAnsi" w:hAnsiTheme="minorHAnsi" w:cstheme="minorHAnsi"/>
          <w:color w:val="000000"/>
          <w:sz w:val="20"/>
          <w:szCs w:val="20"/>
        </w:rPr>
        <w:t xml:space="preserve">Administratorem Pani/Pana danych osobowych jest Krakowska Akademia im. Andrzeja Frycza Modrzewskiego w Krakowie, ul. Gustawa Herlinga Grudzińskiego 1, 30-705 Kraków. </w:t>
      </w:r>
    </w:p>
    <w:p w:rsidR="00DD78D7" w:rsidRPr="00302413" w:rsidRDefault="00DD78D7" w:rsidP="00DD78D7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302413">
        <w:rPr>
          <w:rFonts w:asciiTheme="minorHAnsi" w:hAnsiTheme="minorHAnsi" w:cstheme="minorHAnsi"/>
          <w:color w:val="000000"/>
          <w:sz w:val="20"/>
          <w:szCs w:val="20"/>
        </w:rPr>
        <w:t xml:space="preserve">Uczelnia powołała Inspektora Ochrony Danych Osobowych, z którym może się Pani/Pan skontaktować w przypadku jakichkolwiek pytań lub uwag dotyczących przetwarzania Pani/Pana danych osobowych, przy ul. Gustawa Herlinga-Grudzińskiego 1 w Krakowie lub </w:t>
      </w:r>
      <w:r w:rsidRPr="00302413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za pośrednictwem adresu e-mail: </w:t>
      </w:r>
      <w:hyperlink r:id="rId7" w:history="1">
        <w:r w:rsidRPr="00302413">
          <w:rPr>
            <w:rStyle w:val="Hipercze"/>
            <w:rFonts w:asciiTheme="minorHAnsi" w:eastAsia="Times New Roman" w:hAnsiTheme="minorHAnsi" w:cstheme="minorHAnsi"/>
            <w:color w:val="000000"/>
            <w:sz w:val="20"/>
            <w:szCs w:val="20"/>
            <w:lang w:eastAsia="pl-PL"/>
          </w:rPr>
          <w:t>iodo@afm.edu.pl</w:t>
        </w:r>
      </w:hyperlink>
      <w:r w:rsidRPr="00302413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.</w:t>
      </w:r>
    </w:p>
    <w:p w:rsidR="00DD78D7" w:rsidRPr="00302413" w:rsidRDefault="00DD78D7" w:rsidP="00DD78D7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302413">
        <w:rPr>
          <w:rFonts w:asciiTheme="minorHAnsi" w:hAnsiTheme="minorHAnsi" w:cstheme="minorHAnsi"/>
          <w:color w:val="000000"/>
          <w:sz w:val="20"/>
          <w:szCs w:val="20"/>
        </w:rPr>
        <w:t>Pani/Pana dane osobowe będą przetwarz</w:t>
      </w:r>
      <w:r w:rsidR="00AB54DB" w:rsidRPr="00302413">
        <w:rPr>
          <w:rFonts w:asciiTheme="minorHAnsi" w:hAnsiTheme="minorHAnsi" w:cstheme="minorHAnsi"/>
          <w:color w:val="000000"/>
          <w:sz w:val="20"/>
          <w:szCs w:val="20"/>
        </w:rPr>
        <w:t>ane w celu rozpatrzenia złożonego formularza zgłoszeniowego</w:t>
      </w:r>
      <w:r w:rsidRPr="00302413">
        <w:rPr>
          <w:rFonts w:asciiTheme="minorHAnsi" w:hAnsiTheme="minorHAnsi" w:cstheme="minorHAnsi"/>
          <w:color w:val="000000"/>
          <w:sz w:val="20"/>
          <w:szCs w:val="20"/>
        </w:rPr>
        <w:t xml:space="preserve"> w ramach otwartego naboru </w:t>
      </w:r>
      <w:r w:rsidRPr="00302413">
        <w:rPr>
          <w:rFonts w:asciiTheme="minorHAnsi" w:hAnsiTheme="minorHAnsi" w:cstheme="minorHAnsi"/>
          <w:b/>
          <w:sz w:val="20"/>
          <w:szCs w:val="20"/>
        </w:rPr>
        <w:t xml:space="preserve">do projektu „Wsparcie studentów w zakresie podniesienia ich kompetencji i umiejętności” realizowanego przez Ministerstwo Nauki i Szkolnictwa Wyższego </w:t>
      </w:r>
      <w:r w:rsidR="00302413" w:rsidRPr="00302413">
        <w:rPr>
          <w:rFonts w:asciiTheme="minorHAnsi" w:hAnsiTheme="minorHAnsi" w:cstheme="minorHAnsi"/>
          <w:sz w:val="20"/>
          <w:szCs w:val="20"/>
        </w:rPr>
        <w:t xml:space="preserve">w ramach Programu Fundusze Europejskie dla Rozwoju Społecznego 2021-2027, a w przypadku wyboru oferty i przyznania dofinansowania – w celu realizacji projektu. </w:t>
      </w:r>
    </w:p>
    <w:p w:rsidR="00DD78D7" w:rsidRPr="00302413" w:rsidRDefault="00DD78D7" w:rsidP="00DD78D7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302413">
        <w:rPr>
          <w:rFonts w:asciiTheme="minorHAnsi" w:hAnsiTheme="minorHAnsi" w:cstheme="minorHAnsi"/>
          <w:sz w:val="20"/>
          <w:szCs w:val="20"/>
        </w:rPr>
        <w:t xml:space="preserve">Podstawą prawną przetwarzania Pani/Pana danych osobowych będzie art. 6 ust. 1 lit. b Rozporządzenia Ogólnego tj. niezbędność przetwarzania danych osobowych do wykonania umowy lub do podjęcia działań na Państwa żądanie przed zawarciem umowy oraz art. 6 ust. 1 lit. c Rozporządzenia Ogólnego tj. niezbędność przetwarzania danych osobowych dla realizacji projektu w ramach </w:t>
      </w:r>
      <w:r w:rsidR="00302413" w:rsidRPr="00302413">
        <w:rPr>
          <w:rFonts w:asciiTheme="minorHAnsi" w:hAnsiTheme="minorHAnsi" w:cstheme="minorHAnsi"/>
          <w:sz w:val="20"/>
          <w:szCs w:val="20"/>
        </w:rPr>
        <w:t>Programu Fundusze Europejskie dla Rozwoju Społecznego 2021-2027</w:t>
      </w:r>
      <w:r w:rsidRPr="00302413">
        <w:rPr>
          <w:rFonts w:asciiTheme="minorHAnsi" w:hAnsiTheme="minorHAnsi" w:cstheme="minorHAnsi"/>
          <w:sz w:val="20"/>
          <w:szCs w:val="20"/>
        </w:rPr>
        <w:t xml:space="preserve">. </w:t>
      </w:r>
      <w:r w:rsidRPr="00302413">
        <w:rPr>
          <w:rFonts w:asciiTheme="minorHAnsi" w:hAnsiTheme="minorHAnsi" w:cstheme="minorHAnsi"/>
          <w:color w:val="333333"/>
          <w:sz w:val="20"/>
          <w:szCs w:val="20"/>
          <w:shd w:val="clear" w:color="auto" w:fill="FFFFFF"/>
        </w:rPr>
        <w:t xml:space="preserve"> </w:t>
      </w:r>
    </w:p>
    <w:p w:rsidR="00DD78D7" w:rsidRPr="00302413" w:rsidRDefault="00DD78D7" w:rsidP="00DD78D7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302413">
        <w:rPr>
          <w:rFonts w:asciiTheme="minorHAnsi" w:hAnsiTheme="minorHAnsi" w:cstheme="minorHAnsi"/>
          <w:color w:val="000000"/>
          <w:sz w:val="20"/>
          <w:szCs w:val="20"/>
        </w:rPr>
        <w:t xml:space="preserve">Pani/Pana dane osobowe będą przechowywane przez okres archiwizacji wynikający z umowy o dofinansowanie projektu w celu zapewnienia kontroli realizacji projektu. </w:t>
      </w:r>
    </w:p>
    <w:p w:rsidR="00302413" w:rsidRPr="00302413" w:rsidRDefault="00DD78D7" w:rsidP="00DD78D7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302413">
        <w:rPr>
          <w:rFonts w:asciiTheme="minorHAnsi" w:hAnsiTheme="minorHAnsi" w:cstheme="minorHAnsi"/>
          <w:color w:val="000000"/>
          <w:sz w:val="20"/>
          <w:szCs w:val="20"/>
        </w:rPr>
        <w:t>Podanie przez Panią/Pana danych osobowych jest warunkiem</w:t>
      </w:r>
      <w:r w:rsidR="00302413" w:rsidRPr="00302413">
        <w:rPr>
          <w:rFonts w:asciiTheme="minorHAnsi" w:hAnsiTheme="minorHAnsi" w:cstheme="minorHAnsi"/>
          <w:color w:val="000000"/>
          <w:sz w:val="20"/>
          <w:szCs w:val="20"/>
        </w:rPr>
        <w:t xml:space="preserve"> ważności oferty i ewentualnej realizacji projektu.</w:t>
      </w:r>
    </w:p>
    <w:p w:rsidR="00DD78D7" w:rsidRPr="00302413" w:rsidRDefault="00DD78D7" w:rsidP="00DD78D7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302413">
        <w:rPr>
          <w:rFonts w:asciiTheme="minorHAnsi" w:hAnsiTheme="minorHAnsi" w:cstheme="minorHAnsi"/>
          <w:sz w:val="20"/>
          <w:szCs w:val="20"/>
        </w:rPr>
        <w:t xml:space="preserve">Dane osobowe mogą zostać udostępnione innym podmiotom wyłącznie posiadającym odpowiednie upoważnienie na podstawie przepisów prawa krajowego lub unijnego. </w:t>
      </w:r>
      <w:r w:rsidRPr="00302413">
        <w:rPr>
          <w:rFonts w:asciiTheme="minorHAnsi" w:hAnsiTheme="minorHAnsi" w:cstheme="minorHAnsi"/>
          <w:color w:val="000000"/>
          <w:sz w:val="20"/>
          <w:szCs w:val="20"/>
        </w:rPr>
        <w:t xml:space="preserve">Odbiorcami Pana/Pani danych osobowych mogą być </w:t>
      </w:r>
      <w:r w:rsidRPr="00302413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podmioty świadczące usługi na rzecz Uczelni w zakresie wykorzystywanej infrastruktury IT, w tym dostarczające elementy infrastruktury IT.</w:t>
      </w:r>
    </w:p>
    <w:p w:rsidR="00DD78D7" w:rsidRPr="00302413" w:rsidRDefault="00DD78D7" w:rsidP="00DD78D7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302413">
        <w:rPr>
          <w:rFonts w:asciiTheme="minorHAnsi" w:hAnsiTheme="minorHAnsi" w:cstheme="minorHAnsi"/>
          <w:sz w:val="20"/>
          <w:szCs w:val="20"/>
        </w:rPr>
        <w:t>Posiada Pani/Pan</w:t>
      </w:r>
      <w:r w:rsidRPr="00302413">
        <w:rPr>
          <w:rFonts w:asciiTheme="minorHAnsi" w:hAnsiTheme="minorHAnsi" w:cstheme="minorHAnsi"/>
          <w:color w:val="000000"/>
          <w:sz w:val="20"/>
          <w:szCs w:val="20"/>
        </w:rPr>
        <w:t xml:space="preserve"> prawo dostępu do treści swoich danych osobowych,  prawo ich sprostowania oraz ograniczenia przetwarzania. </w:t>
      </w:r>
    </w:p>
    <w:p w:rsidR="00DD78D7" w:rsidRPr="00302413" w:rsidRDefault="00DD78D7" w:rsidP="00DD78D7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302413">
        <w:rPr>
          <w:rFonts w:asciiTheme="minorHAnsi" w:hAnsiTheme="minorHAnsi" w:cstheme="minorHAnsi"/>
          <w:color w:val="000000"/>
          <w:sz w:val="20"/>
          <w:szCs w:val="20"/>
        </w:rPr>
        <w:t xml:space="preserve">Ma Pani/Pan prawo wniesienia skargi do Prezesa Urzędu Ochrony Danych Osobowych gdy uzna Pani/Pan, że przetwarzanie Pani/Pana danych osobowych narusza przepisy Rozporządzenia Ogólnego. </w:t>
      </w:r>
    </w:p>
    <w:p w:rsidR="00DD78D7" w:rsidRPr="00302413" w:rsidRDefault="00DD78D7" w:rsidP="00DD78D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02413">
        <w:rPr>
          <w:rFonts w:asciiTheme="minorHAnsi" w:hAnsiTheme="minorHAnsi" w:cstheme="minorHAnsi"/>
          <w:sz w:val="20"/>
          <w:szCs w:val="20"/>
        </w:rPr>
        <w:t>Udostępnione dane nie będą przetwarzane w sposób zautomatyzowany i nie będą poddane profilowaniu oraz nie będą przekazywane do państwa trzeciego (poza obszar EOG) lub organizacji międzynarodowej.</w:t>
      </w:r>
    </w:p>
    <w:p w:rsidR="00DD78D7" w:rsidRPr="00302413" w:rsidRDefault="00DD78D7" w:rsidP="00DD78D7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DD78D7" w:rsidRPr="00302413" w:rsidRDefault="00DD78D7" w:rsidP="00DD78D7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DD78D7" w:rsidRPr="00302413" w:rsidRDefault="00DD78D7" w:rsidP="00DD78D7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DD78D7" w:rsidRPr="00302413" w:rsidRDefault="00DD78D7" w:rsidP="00DD78D7">
      <w:pPr>
        <w:pStyle w:val="Akapitzlist"/>
        <w:widowControl w:val="0"/>
        <w:tabs>
          <w:tab w:val="left" w:pos="426"/>
        </w:tabs>
        <w:spacing w:after="0"/>
        <w:ind w:left="28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02413">
        <w:rPr>
          <w:rFonts w:asciiTheme="minorHAnsi" w:hAnsiTheme="minorHAnsi" w:cstheme="minorHAnsi"/>
          <w:b/>
          <w:sz w:val="20"/>
          <w:szCs w:val="20"/>
        </w:rPr>
        <w:t>…………………………………..</w:t>
      </w:r>
      <w:r w:rsidRPr="00302413">
        <w:rPr>
          <w:rFonts w:asciiTheme="minorHAnsi" w:hAnsiTheme="minorHAnsi" w:cstheme="minorHAnsi"/>
          <w:b/>
          <w:sz w:val="20"/>
          <w:szCs w:val="20"/>
        </w:rPr>
        <w:tab/>
      </w:r>
      <w:r w:rsidRPr="00302413">
        <w:rPr>
          <w:rFonts w:asciiTheme="minorHAnsi" w:hAnsiTheme="minorHAnsi" w:cstheme="minorHAnsi"/>
          <w:b/>
          <w:sz w:val="20"/>
          <w:szCs w:val="20"/>
        </w:rPr>
        <w:tab/>
      </w:r>
      <w:r w:rsidRPr="00302413">
        <w:rPr>
          <w:rFonts w:asciiTheme="minorHAnsi" w:hAnsiTheme="minorHAnsi" w:cstheme="minorHAnsi"/>
          <w:b/>
          <w:sz w:val="20"/>
          <w:szCs w:val="20"/>
        </w:rPr>
        <w:tab/>
      </w:r>
      <w:r w:rsidRPr="00302413">
        <w:rPr>
          <w:rFonts w:asciiTheme="minorHAnsi" w:hAnsiTheme="minorHAnsi" w:cstheme="minorHAnsi"/>
          <w:b/>
          <w:sz w:val="20"/>
          <w:szCs w:val="20"/>
        </w:rPr>
        <w:tab/>
        <w:t>………………………………….</w:t>
      </w:r>
    </w:p>
    <w:p w:rsidR="00DD78D7" w:rsidRPr="00302413" w:rsidRDefault="00DD78D7" w:rsidP="00DD78D7">
      <w:pPr>
        <w:widowControl w:val="0"/>
        <w:tabs>
          <w:tab w:val="left" w:pos="426"/>
        </w:tabs>
        <w:spacing w:after="0"/>
        <w:jc w:val="both"/>
        <w:rPr>
          <w:rFonts w:cstheme="minorHAnsi"/>
          <w:b/>
          <w:sz w:val="20"/>
          <w:szCs w:val="20"/>
        </w:rPr>
      </w:pPr>
      <w:r w:rsidRPr="00302413">
        <w:rPr>
          <w:rFonts w:cstheme="minorHAnsi"/>
          <w:b/>
          <w:sz w:val="20"/>
          <w:szCs w:val="20"/>
        </w:rPr>
        <w:tab/>
      </w:r>
      <w:r w:rsidRPr="00302413">
        <w:rPr>
          <w:rFonts w:cstheme="minorHAnsi"/>
          <w:b/>
          <w:sz w:val="20"/>
          <w:szCs w:val="20"/>
        </w:rPr>
        <w:tab/>
        <w:t xml:space="preserve">  miejscowość, data</w:t>
      </w:r>
      <w:r w:rsidRPr="00302413">
        <w:rPr>
          <w:rFonts w:cstheme="minorHAnsi"/>
          <w:b/>
          <w:sz w:val="20"/>
          <w:szCs w:val="20"/>
        </w:rPr>
        <w:tab/>
      </w:r>
      <w:r w:rsidRPr="00302413">
        <w:rPr>
          <w:rFonts w:cstheme="minorHAnsi"/>
          <w:b/>
          <w:sz w:val="20"/>
          <w:szCs w:val="20"/>
        </w:rPr>
        <w:tab/>
      </w:r>
      <w:r w:rsidRPr="00302413">
        <w:rPr>
          <w:rFonts w:cstheme="minorHAnsi"/>
          <w:b/>
          <w:sz w:val="20"/>
          <w:szCs w:val="20"/>
        </w:rPr>
        <w:tab/>
      </w:r>
      <w:r w:rsidRPr="00302413">
        <w:rPr>
          <w:rFonts w:cstheme="minorHAnsi"/>
          <w:b/>
          <w:sz w:val="20"/>
          <w:szCs w:val="20"/>
        </w:rPr>
        <w:tab/>
      </w:r>
      <w:r w:rsidRPr="00302413">
        <w:rPr>
          <w:rFonts w:cstheme="minorHAnsi"/>
          <w:b/>
          <w:sz w:val="20"/>
          <w:szCs w:val="20"/>
        </w:rPr>
        <w:tab/>
        <w:t xml:space="preserve">             czytelny podpis</w:t>
      </w:r>
    </w:p>
    <w:p w:rsidR="00DD78D7" w:rsidRDefault="00DD78D7" w:rsidP="00DD78D7">
      <w:pPr>
        <w:jc w:val="right"/>
      </w:pPr>
    </w:p>
    <w:sectPr w:rsidR="00DD78D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0BAD" w:rsidRDefault="00600BAD" w:rsidP="00DD78D7">
      <w:pPr>
        <w:spacing w:after="0" w:line="240" w:lineRule="auto"/>
      </w:pPr>
      <w:r>
        <w:separator/>
      </w:r>
    </w:p>
  </w:endnote>
  <w:endnote w:type="continuationSeparator" w:id="0">
    <w:p w:rsidR="00600BAD" w:rsidRDefault="00600BAD" w:rsidP="00DD78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0BAD" w:rsidRDefault="00600BAD" w:rsidP="00DD78D7">
      <w:pPr>
        <w:spacing w:after="0" w:line="240" w:lineRule="auto"/>
      </w:pPr>
      <w:r>
        <w:separator/>
      </w:r>
    </w:p>
  </w:footnote>
  <w:footnote w:type="continuationSeparator" w:id="0">
    <w:p w:rsidR="00600BAD" w:rsidRDefault="00600BAD" w:rsidP="00DD78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78D7" w:rsidRDefault="00DD78D7">
    <w:pPr>
      <w:pStyle w:val="Nagwek"/>
    </w:pPr>
    <w:r>
      <w:rPr>
        <w:noProof/>
        <w:lang w:val="en-GB" w:eastAsia="en-GB"/>
      </w:rPr>
      <w:drawing>
        <wp:inline distT="0" distB="0" distL="0" distR="0" wp14:anchorId="441D86B8" wp14:editId="3BC61BA8">
          <wp:extent cx="5760720" cy="794385"/>
          <wp:effectExtent l="0" t="0" r="0" b="5715"/>
          <wp:docPr id="2" name="Obraz 2" descr="Logotypy FERS, Rzeczpospolitej Polskiej i Dofinansowane przez UE" title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ERS_RP_UE_RGB-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943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D78D7" w:rsidRDefault="00DD78D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D16C1"/>
    <w:multiLevelType w:val="hybridMultilevel"/>
    <w:tmpl w:val="685AB802"/>
    <w:lvl w:ilvl="0" w:tplc="AF5288F0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273"/>
    <w:rsid w:val="0018565E"/>
    <w:rsid w:val="00302413"/>
    <w:rsid w:val="00600BAD"/>
    <w:rsid w:val="006E461F"/>
    <w:rsid w:val="008F7B1E"/>
    <w:rsid w:val="00AB54DB"/>
    <w:rsid w:val="00C36F26"/>
    <w:rsid w:val="00DB105F"/>
    <w:rsid w:val="00DD78D7"/>
    <w:rsid w:val="00F15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C055B18-E3DA-4881-9674-D2D03C618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78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78D7"/>
  </w:style>
  <w:style w:type="paragraph" w:styleId="Stopka">
    <w:name w:val="footer"/>
    <w:basedOn w:val="Normalny"/>
    <w:link w:val="StopkaZnak"/>
    <w:uiPriority w:val="99"/>
    <w:unhideWhenUsed/>
    <w:rsid w:val="00DD78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78D7"/>
  </w:style>
  <w:style w:type="paragraph" w:styleId="Tekstdymka">
    <w:name w:val="Balloon Text"/>
    <w:basedOn w:val="Normalny"/>
    <w:link w:val="TekstdymkaZnak"/>
    <w:uiPriority w:val="99"/>
    <w:semiHidden/>
    <w:unhideWhenUsed/>
    <w:rsid w:val="00DD78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78D7"/>
    <w:rPr>
      <w:rFonts w:ascii="Tahoma" w:hAnsi="Tahoma" w:cs="Tahoma"/>
      <w:sz w:val="16"/>
      <w:szCs w:val="16"/>
    </w:rPr>
  </w:style>
  <w:style w:type="paragraph" w:styleId="Akapitzlist">
    <w:name w:val="List Paragraph"/>
    <w:aliases w:val="wypunktowanie,L1,Numerowanie,List Paragraph,Akapit z listą5,Akapit z listą BS,Kolorowa lista — akcent 11,Podsis rysunku,Normalny1,Akapit z listą3,Akapit z listą31,Wypunktowanie,Normal2,CW_Lista,zwykły tekst,BulletC,normalny tekst,Obiekt"/>
    <w:basedOn w:val="Normalny"/>
    <w:link w:val="AkapitzlistZnak"/>
    <w:uiPriority w:val="34"/>
    <w:qFormat/>
    <w:rsid w:val="00DD78D7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wypunktowanie Znak,L1 Znak,Numerowanie Znak,List Paragraph Znak,Akapit z listą5 Znak,Akapit z listą BS Znak,Kolorowa lista — akcent 11 Znak,Podsis rysunku Znak,Normalny1 Znak,Akapit z listą3 Znak,Akapit z listą31 Znak,Normal2 Znak"/>
    <w:link w:val="Akapitzlist"/>
    <w:uiPriority w:val="34"/>
    <w:qFormat/>
    <w:rsid w:val="00DD78D7"/>
    <w:rPr>
      <w:rFonts w:ascii="Calibri" w:eastAsia="Calibri" w:hAnsi="Calibri" w:cs="Times New Roman"/>
    </w:rPr>
  </w:style>
  <w:style w:type="character" w:styleId="Hipercze">
    <w:name w:val="Hyperlink"/>
    <w:uiPriority w:val="99"/>
    <w:rsid w:val="00DD78D7"/>
    <w:rPr>
      <w:color w:val="0000FF"/>
      <w:u w:val="single"/>
    </w:rPr>
  </w:style>
  <w:style w:type="paragraph" w:customStyle="1" w:styleId="Default">
    <w:name w:val="Default"/>
    <w:rsid w:val="00DD78D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o@afm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ezymankowska-saluga</dc:creator>
  <cp:keywords/>
  <dc:description/>
  <cp:lastModifiedBy>user</cp:lastModifiedBy>
  <cp:revision>2</cp:revision>
  <dcterms:created xsi:type="dcterms:W3CDTF">2024-06-05T19:08:00Z</dcterms:created>
  <dcterms:modified xsi:type="dcterms:W3CDTF">2024-06-05T19:08:00Z</dcterms:modified>
</cp:coreProperties>
</file>